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9AE6" w14:textId="46D29936" w:rsidR="00A51502" w:rsidRPr="00407E61" w:rsidRDefault="00615DF8" w:rsidP="0089569D">
      <w:pPr>
        <w:pStyle w:val="berschrift1"/>
      </w:pPr>
      <w:bookmarkStart w:id="0" w:name="_GoBack"/>
      <w:bookmarkEnd w:id="0"/>
      <w:r>
        <w:t>D</w:t>
      </w:r>
      <w:r w:rsidR="00B920DB" w:rsidRPr="00407E61">
        <w:t xml:space="preserve">ie </w:t>
      </w:r>
      <w:r w:rsidR="001C471D" w:rsidRPr="00407E61">
        <w:t>Pony</w:t>
      </w:r>
      <w:r>
        <w:t>-</w:t>
      </w:r>
      <w:r w:rsidR="001C471D" w:rsidRPr="00407E61">
        <w:t xml:space="preserve">AG der Christoph Rensing Schule </w:t>
      </w:r>
    </w:p>
    <w:p w14:paraId="028D3AA2" w14:textId="77777777" w:rsidR="001C471D" w:rsidRPr="00407E61" w:rsidRDefault="001C471D" w:rsidP="0089569D">
      <w:pPr>
        <w:pStyle w:val="berschrift1"/>
      </w:pPr>
    </w:p>
    <w:p w14:paraId="7F0EFA7E" w14:textId="77777777" w:rsidR="001C471D" w:rsidRPr="00407E61" w:rsidRDefault="001C471D">
      <w:pPr>
        <w:rPr>
          <w:rFonts w:asciiTheme="majorHAnsi" w:hAnsiTheme="majorHAnsi"/>
        </w:rPr>
      </w:pPr>
    </w:p>
    <w:p w14:paraId="7CACA2F7" w14:textId="3CF02E0E" w:rsidR="001C471D" w:rsidRPr="00407E61" w:rsidRDefault="00DD41A6">
      <w:pPr>
        <w:rPr>
          <w:rFonts w:asciiTheme="majorHAnsi" w:hAnsiTheme="majorHAnsi"/>
        </w:rPr>
      </w:pPr>
      <w:r w:rsidRPr="00407E61">
        <w:rPr>
          <w:rFonts w:asciiTheme="majorHAnsi" w:hAnsiTheme="majorHAnsi"/>
        </w:rPr>
        <w:t>Seit dem Schuljahr</w:t>
      </w:r>
      <w:r w:rsidR="001C471D" w:rsidRPr="00407E61">
        <w:rPr>
          <w:rFonts w:asciiTheme="majorHAnsi" w:hAnsiTheme="majorHAnsi"/>
        </w:rPr>
        <w:t xml:space="preserve"> 2016/2017 </w:t>
      </w:r>
      <w:r w:rsidRPr="00407E61">
        <w:rPr>
          <w:rFonts w:asciiTheme="majorHAnsi" w:hAnsiTheme="majorHAnsi"/>
        </w:rPr>
        <w:t xml:space="preserve">bietet </w:t>
      </w:r>
      <w:r w:rsidR="001C471D" w:rsidRPr="00407E61">
        <w:rPr>
          <w:rFonts w:asciiTheme="majorHAnsi" w:hAnsiTheme="majorHAnsi"/>
        </w:rPr>
        <w:t>die Christoph</w:t>
      </w:r>
      <w:r w:rsidR="00FA461A">
        <w:rPr>
          <w:rFonts w:asciiTheme="majorHAnsi" w:hAnsiTheme="majorHAnsi"/>
        </w:rPr>
        <w:t>-</w:t>
      </w:r>
      <w:r w:rsidR="001C471D" w:rsidRPr="00407E61">
        <w:rPr>
          <w:rFonts w:asciiTheme="majorHAnsi" w:hAnsiTheme="majorHAnsi"/>
        </w:rPr>
        <w:t>Rensing Schule eine Pony-AG an.</w:t>
      </w:r>
    </w:p>
    <w:p w14:paraId="041981DA" w14:textId="77777777" w:rsidR="00FA461A" w:rsidRDefault="00FA461A" w:rsidP="00DD41A6">
      <w:pPr>
        <w:rPr>
          <w:rFonts w:asciiTheme="majorHAnsi" w:hAnsiTheme="majorHAnsi"/>
        </w:rPr>
      </w:pPr>
      <w:r>
        <w:rPr>
          <w:rFonts w:asciiTheme="majorHAnsi" w:hAnsiTheme="majorHAnsi"/>
        </w:rPr>
        <w:t xml:space="preserve">Wir sind eine </w:t>
      </w:r>
      <w:r w:rsidR="00DD41A6" w:rsidRPr="00407E61">
        <w:rPr>
          <w:rFonts w:asciiTheme="majorHAnsi" w:hAnsiTheme="majorHAnsi"/>
        </w:rPr>
        <w:t xml:space="preserve">inklusiv arbeitende Grundschule, die dem Standorttyp 5 zugeordnet ist. </w:t>
      </w:r>
      <w:r>
        <w:rPr>
          <w:rFonts w:asciiTheme="majorHAnsi" w:hAnsiTheme="majorHAnsi"/>
        </w:rPr>
        <w:t xml:space="preserve"> </w:t>
      </w:r>
    </w:p>
    <w:p w14:paraId="02322EA6" w14:textId="77777777" w:rsidR="00FA461A" w:rsidRDefault="00FA461A" w:rsidP="00DD41A6">
      <w:pPr>
        <w:rPr>
          <w:rFonts w:asciiTheme="majorHAnsi" w:hAnsiTheme="majorHAnsi"/>
        </w:rPr>
      </w:pPr>
      <w:r>
        <w:rPr>
          <w:rFonts w:asciiTheme="majorHAnsi" w:hAnsiTheme="majorHAnsi"/>
        </w:rPr>
        <w:t>J</w:t>
      </w:r>
      <w:r w:rsidR="00DD41A6" w:rsidRPr="00407E61">
        <w:rPr>
          <w:rFonts w:asciiTheme="majorHAnsi" w:hAnsiTheme="majorHAnsi"/>
        </w:rPr>
        <w:t xml:space="preserve">edes 3. Kind im Einzugsgebiet unserer Schule lebt in Kinderarmut. </w:t>
      </w:r>
    </w:p>
    <w:p w14:paraId="05F4E3EE" w14:textId="4488C51F" w:rsidR="00DD41A6" w:rsidRPr="00407E61" w:rsidRDefault="00DD41A6" w:rsidP="00DD41A6">
      <w:pPr>
        <w:rPr>
          <w:rFonts w:asciiTheme="majorHAnsi" w:hAnsiTheme="majorHAnsi"/>
        </w:rPr>
      </w:pPr>
      <w:r w:rsidRPr="00407E61">
        <w:rPr>
          <w:rFonts w:asciiTheme="majorHAnsi" w:hAnsiTheme="majorHAnsi"/>
        </w:rPr>
        <w:t xml:space="preserve">In unseren Klassen lernen </w:t>
      </w:r>
      <w:r w:rsidR="00FA461A">
        <w:rPr>
          <w:rFonts w:asciiTheme="majorHAnsi" w:hAnsiTheme="majorHAnsi"/>
        </w:rPr>
        <w:t xml:space="preserve">auch </w:t>
      </w:r>
      <w:r w:rsidRPr="00407E61">
        <w:rPr>
          <w:rFonts w:asciiTheme="majorHAnsi" w:hAnsiTheme="majorHAnsi"/>
        </w:rPr>
        <w:t xml:space="preserve">Schüler mit </w:t>
      </w:r>
      <w:r w:rsidR="00FA461A">
        <w:rPr>
          <w:rFonts w:asciiTheme="majorHAnsi" w:hAnsiTheme="majorHAnsi"/>
        </w:rPr>
        <w:t xml:space="preserve">sonderpädagogischem Unterstützungsbedarf, </w:t>
      </w:r>
      <w:r w:rsidRPr="00407E61">
        <w:rPr>
          <w:rFonts w:asciiTheme="majorHAnsi" w:hAnsiTheme="majorHAnsi"/>
        </w:rPr>
        <w:t xml:space="preserve">darüber hinaus sind wir Schwerpunktschule für Kinder mit besonderem Bedarf im Bereich „DaZ“ </w:t>
      </w:r>
      <w:r w:rsidR="0088385D" w:rsidRPr="00407E61">
        <w:rPr>
          <w:rFonts w:asciiTheme="majorHAnsi" w:hAnsiTheme="majorHAnsi"/>
        </w:rPr>
        <w:t>(</w:t>
      </w:r>
      <w:r w:rsidRPr="00407E61">
        <w:rPr>
          <w:rFonts w:asciiTheme="majorHAnsi" w:hAnsiTheme="majorHAnsi"/>
        </w:rPr>
        <w:t>Deutsch als Zweitsprache</w:t>
      </w:r>
      <w:r w:rsidR="0088385D" w:rsidRPr="00407E61">
        <w:rPr>
          <w:rFonts w:asciiTheme="majorHAnsi" w:hAnsiTheme="majorHAnsi"/>
        </w:rPr>
        <w:t>).</w:t>
      </w:r>
    </w:p>
    <w:p w14:paraId="1ED8E13A" w14:textId="77777777" w:rsidR="001C471D" w:rsidRPr="00407E61" w:rsidRDefault="001C471D">
      <w:pPr>
        <w:rPr>
          <w:rFonts w:asciiTheme="majorHAnsi" w:hAnsiTheme="majorHAnsi"/>
        </w:rPr>
      </w:pPr>
    </w:p>
    <w:p w14:paraId="014537A7" w14:textId="4DFF1D10" w:rsidR="001C471D" w:rsidRDefault="00DD41A6">
      <w:pPr>
        <w:rPr>
          <w:rFonts w:asciiTheme="majorHAnsi" w:hAnsiTheme="majorHAnsi"/>
        </w:rPr>
      </w:pPr>
      <w:r w:rsidRPr="00407E61">
        <w:rPr>
          <w:rFonts w:asciiTheme="majorHAnsi" w:hAnsiTheme="majorHAnsi"/>
        </w:rPr>
        <w:t xml:space="preserve">Folgerichtig zielt das Angebot </w:t>
      </w:r>
      <w:r w:rsidR="001C471D" w:rsidRPr="00407E61">
        <w:rPr>
          <w:rFonts w:asciiTheme="majorHAnsi" w:hAnsiTheme="majorHAnsi"/>
        </w:rPr>
        <w:t xml:space="preserve">vor allem </w:t>
      </w:r>
      <w:r w:rsidRPr="00407E61">
        <w:rPr>
          <w:rFonts w:asciiTheme="majorHAnsi" w:hAnsiTheme="majorHAnsi"/>
        </w:rPr>
        <w:t>auf</w:t>
      </w:r>
      <w:r w:rsidR="001C471D" w:rsidRPr="00407E61">
        <w:rPr>
          <w:rFonts w:asciiTheme="majorHAnsi" w:hAnsiTheme="majorHAnsi"/>
        </w:rPr>
        <w:t xml:space="preserve"> Schüler des Gemeinsamen </w:t>
      </w:r>
      <w:r w:rsidR="007A30FA" w:rsidRPr="00407E61">
        <w:rPr>
          <w:rFonts w:asciiTheme="majorHAnsi" w:hAnsiTheme="majorHAnsi"/>
        </w:rPr>
        <w:t xml:space="preserve">Lernens, Schüler </w:t>
      </w:r>
      <w:r w:rsidR="00AF1E26" w:rsidRPr="00407E61">
        <w:rPr>
          <w:rFonts w:asciiTheme="majorHAnsi" w:hAnsiTheme="majorHAnsi"/>
        </w:rPr>
        <w:t xml:space="preserve">aus </w:t>
      </w:r>
      <w:r w:rsidR="007A30FA" w:rsidRPr="00407E61">
        <w:rPr>
          <w:rFonts w:asciiTheme="majorHAnsi" w:hAnsiTheme="majorHAnsi"/>
        </w:rPr>
        <w:t xml:space="preserve">sozial benachteiligten </w:t>
      </w:r>
      <w:r w:rsidR="00AF1E26" w:rsidRPr="00407E61">
        <w:rPr>
          <w:rFonts w:asciiTheme="majorHAnsi" w:hAnsiTheme="majorHAnsi"/>
        </w:rPr>
        <w:t xml:space="preserve">Familien </w:t>
      </w:r>
      <w:r w:rsidR="001C471D" w:rsidRPr="00407E61">
        <w:rPr>
          <w:rFonts w:asciiTheme="majorHAnsi" w:hAnsiTheme="majorHAnsi"/>
        </w:rPr>
        <w:t xml:space="preserve">sowie </w:t>
      </w:r>
      <w:r w:rsidR="002F1770" w:rsidRPr="00407E61">
        <w:rPr>
          <w:rFonts w:asciiTheme="majorHAnsi" w:hAnsiTheme="majorHAnsi"/>
        </w:rPr>
        <w:t>Schüler</w:t>
      </w:r>
      <w:r w:rsidR="001C471D" w:rsidRPr="00407E61">
        <w:rPr>
          <w:rFonts w:asciiTheme="majorHAnsi" w:hAnsiTheme="majorHAnsi"/>
        </w:rPr>
        <w:t xml:space="preserve"> aus Flüchtlingsfamilien</w:t>
      </w:r>
      <w:r w:rsidRPr="00407E61">
        <w:rPr>
          <w:rFonts w:asciiTheme="majorHAnsi" w:hAnsiTheme="majorHAnsi"/>
        </w:rPr>
        <w:t xml:space="preserve"> ab</w:t>
      </w:r>
      <w:r w:rsidR="001C471D" w:rsidRPr="00407E61">
        <w:rPr>
          <w:rFonts w:asciiTheme="majorHAnsi" w:hAnsiTheme="majorHAnsi"/>
        </w:rPr>
        <w:t>.</w:t>
      </w:r>
      <w:r w:rsidRPr="00407E61">
        <w:rPr>
          <w:rFonts w:asciiTheme="majorHAnsi" w:hAnsiTheme="majorHAnsi"/>
        </w:rPr>
        <w:t xml:space="preserve"> </w:t>
      </w:r>
    </w:p>
    <w:p w14:paraId="4F0AD0BE" w14:textId="77777777" w:rsidR="00FA461A" w:rsidRPr="00407E61" w:rsidRDefault="00FA461A">
      <w:pPr>
        <w:rPr>
          <w:rFonts w:asciiTheme="majorHAnsi" w:hAnsiTheme="majorHAnsi"/>
        </w:rPr>
      </w:pPr>
    </w:p>
    <w:p w14:paraId="5774C361" w14:textId="379EFF66" w:rsidR="00184081" w:rsidRPr="00407E61" w:rsidRDefault="001C471D">
      <w:pPr>
        <w:rPr>
          <w:rFonts w:asciiTheme="majorHAnsi" w:hAnsiTheme="majorHAnsi"/>
          <w:b/>
        </w:rPr>
      </w:pPr>
      <w:r w:rsidRPr="00407E61">
        <w:rPr>
          <w:rFonts w:asciiTheme="majorHAnsi" w:hAnsiTheme="majorHAnsi"/>
        </w:rPr>
        <w:t>Die angestrebten Ziele dieser AG liegen sowohl i</w:t>
      </w:r>
      <w:r w:rsidR="00FA461A">
        <w:rPr>
          <w:rFonts w:asciiTheme="majorHAnsi" w:hAnsiTheme="majorHAnsi"/>
        </w:rPr>
        <w:t>n</w:t>
      </w:r>
      <w:r w:rsidRPr="00407E61">
        <w:rPr>
          <w:rFonts w:asciiTheme="majorHAnsi" w:hAnsiTheme="majorHAnsi"/>
        </w:rPr>
        <w:t xml:space="preserve"> </w:t>
      </w:r>
      <w:r w:rsidRPr="00407E61">
        <w:rPr>
          <w:rFonts w:asciiTheme="majorHAnsi" w:hAnsiTheme="majorHAnsi"/>
          <w:b/>
        </w:rPr>
        <w:t>Bereich</w:t>
      </w:r>
      <w:r w:rsidR="00FA461A">
        <w:rPr>
          <w:rFonts w:asciiTheme="majorHAnsi" w:hAnsiTheme="majorHAnsi"/>
          <w:b/>
        </w:rPr>
        <w:t>en</w:t>
      </w:r>
      <w:r w:rsidRPr="00407E61">
        <w:rPr>
          <w:rFonts w:asciiTheme="majorHAnsi" w:hAnsiTheme="majorHAnsi"/>
          <w:b/>
        </w:rPr>
        <w:t xml:space="preserve"> der Bewegungserziehung</w:t>
      </w:r>
      <w:r w:rsidR="007A30FA" w:rsidRPr="00407E61">
        <w:rPr>
          <w:rFonts w:asciiTheme="majorHAnsi" w:hAnsiTheme="majorHAnsi"/>
        </w:rPr>
        <w:t xml:space="preserve"> als auch in</w:t>
      </w:r>
      <w:r w:rsidRPr="00407E61">
        <w:rPr>
          <w:rFonts w:asciiTheme="majorHAnsi" w:hAnsiTheme="majorHAnsi"/>
        </w:rPr>
        <w:t xml:space="preserve"> </w:t>
      </w:r>
      <w:r w:rsidR="00AF1E26" w:rsidRPr="00407E61">
        <w:rPr>
          <w:rFonts w:asciiTheme="majorHAnsi" w:hAnsiTheme="majorHAnsi"/>
          <w:b/>
        </w:rPr>
        <w:t>Bereich</w:t>
      </w:r>
      <w:r w:rsidR="007A30FA" w:rsidRPr="00407E61">
        <w:rPr>
          <w:rFonts w:asciiTheme="majorHAnsi" w:hAnsiTheme="majorHAnsi"/>
          <w:b/>
        </w:rPr>
        <w:t>en</w:t>
      </w:r>
      <w:r w:rsidR="00AF1E26" w:rsidRPr="00407E61">
        <w:rPr>
          <w:rFonts w:asciiTheme="majorHAnsi" w:hAnsiTheme="majorHAnsi"/>
          <w:b/>
        </w:rPr>
        <w:t xml:space="preserve"> der sozialen Entwicklung </w:t>
      </w:r>
      <w:r w:rsidRPr="00407E61">
        <w:rPr>
          <w:rFonts w:asciiTheme="majorHAnsi" w:hAnsiTheme="majorHAnsi"/>
          <w:b/>
        </w:rPr>
        <w:t xml:space="preserve">und </w:t>
      </w:r>
      <w:r w:rsidR="007A30FA" w:rsidRPr="00407E61">
        <w:rPr>
          <w:rFonts w:asciiTheme="majorHAnsi" w:hAnsiTheme="majorHAnsi"/>
          <w:b/>
        </w:rPr>
        <w:t xml:space="preserve">der </w:t>
      </w:r>
      <w:r w:rsidRPr="00407E61">
        <w:rPr>
          <w:rFonts w:asciiTheme="majorHAnsi" w:hAnsiTheme="majorHAnsi"/>
          <w:b/>
        </w:rPr>
        <w:t>Persönlichkeitsentwicklung</w:t>
      </w:r>
      <w:r w:rsidR="00AF1E26" w:rsidRPr="00407E61">
        <w:rPr>
          <w:rFonts w:asciiTheme="majorHAnsi" w:hAnsiTheme="majorHAnsi"/>
          <w:b/>
        </w:rPr>
        <w:t>.</w:t>
      </w:r>
    </w:p>
    <w:p w14:paraId="3578458B" w14:textId="77777777" w:rsidR="00AF1E26" w:rsidRPr="00407E61" w:rsidRDefault="00AF1E26">
      <w:pPr>
        <w:rPr>
          <w:rFonts w:asciiTheme="majorHAnsi" w:hAnsiTheme="majorHAnsi"/>
          <w:b/>
        </w:rPr>
      </w:pPr>
    </w:p>
    <w:p w14:paraId="6210BA9D" w14:textId="77777777" w:rsidR="00AF1E26" w:rsidRPr="00407E61" w:rsidRDefault="00AF1E26">
      <w:pPr>
        <w:rPr>
          <w:rFonts w:asciiTheme="majorHAnsi" w:hAnsiTheme="majorHAnsi"/>
          <w:b/>
        </w:rPr>
      </w:pPr>
    </w:p>
    <w:p w14:paraId="7E133648" w14:textId="7E4206A5" w:rsidR="001C471D" w:rsidRPr="0089569D" w:rsidRDefault="00184081" w:rsidP="0089569D">
      <w:pPr>
        <w:pStyle w:val="berschrift2"/>
      </w:pPr>
      <w:r w:rsidRPr="0089569D">
        <w:t>Bewegungserziehung</w:t>
      </w:r>
    </w:p>
    <w:p w14:paraId="42166B81" w14:textId="69B8B170" w:rsidR="001C471D" w:rsidRPr="00407E61" w:rsidRDefault="001C471D">
      <w:pPr>
        <w:rPr>
          <w:rFonts w:asciiTheme="majorHAnsi" w:hAnsiTheme="majorHAnsi"/>
        </w:rPr>
      </w:pPr>
      <w:r w:rsidRPr="00407E61">
        <w:rPr>
          <w:rFonts w:asciiTheme="majorHAnsi" w:hAnsiTheme="majorHAnsi"/>
        </w:rPr>
        <w:t xml:space="preserve">Das Pferd als Bewegungserzieher bietet sowohl im Umgang als auch beim Reiten/Volitigieren bezüglich der Bewegungsförderung und Wahrnehmungsförderung fundamentale Entwicklungsmöglichkeiten. </w:t>
      </w:r>
    </w:p>
    <w:p w14:paraId="47C61286" w14:textId="77777777" w:rsidR="00FA461A" w:rsidRDefault="001C471D">
      <w:pPr>
        <w:rPr>
          <w:rFonts w:asciiTheme="majorHAnsi" w:hAnsiTheme="majorHAnsi"/>
        </w:rPr>
      </w:pPr>
      <w:r w:rsidRPr="00407E61">
        <w:rPr>
          <w:rFonts w:asciiTheme="majorHAnsi" w:hAnsiTheme="majorHAnsi"/>
        </w:rPr>
        <w:t>Den häufig, insbesondere bei den oben genannten Schülergruppen, zu beobachtenden Koordinationsstörungen, Haltungsschwächen und eingeschränkten Bewegungskompetenzen</w:t>
      </w:r>
      <w:r w:rsidR="00AF1E26" w:rsidRPr="00407E61">
        <w:rPr>
          <w:rFonts w:asciiTheme="majorHAnsi" w:hAnsiTheme="majorHAnsi"/>
        </w:rPr>
        <w:t>,</w:t>
      </w:r>
      <w:r w:rsidRPr="00407E61">
        <w:rPr>
          <w:rFonts w:asciiTheme="majorHAnsi" w:hAnsiTheme="majorHAnsi"/>
        </w:rPr>
        <w:t xml:space="preserve"> können im Umgang mit dem Pferd effektiv begegnet werden. </w:t>
      </w:r>
    </w:p>
    <w:p w14:paraId="71271DBC" w14:textId="6D7BF72B" w:rsidR="002F1770" w:rsidRPr="00407E61" w:rsidRDefault="001C471D">
      <w:pPr>
        <w:rPr>
          <w:rFonts w:asciiTheme="majorHAnsi" w:hAnsiTheme="majorHAnsi"/>
        </w:rPr>
      </w:pPr>
      <w:r w:rsidRPr="00407E61">
        <w:rPr>
          <w:rFonts w:asciiTheme="majorHAnsi" w:hAnsiTheme="majorHAnsi"/>
        </w:rPr>
        <w:t>Die Aktivierung der Schüler führt zu einer Verbesserung der gesamten motorischen Entwicklung durch Bewegungserfahrungen. Insbesondere die Koordination aller Muskeln wird beim Reiten in einem hohen Maß gefördert.</w:t>
      </w:r>
      <w:r w:rsidR="000624B8" w:rsidRPr="00407E61">
        <w:rPr>
          <w:rFonts w:asciiTheme="majorHAnsi" w:hAnsiTheme="majorHAnsi"/>
        </w:rPr>
        <w:t xml:space="preserve"> Darüber hinaus </w:t>
      </w:r>
      <w:r w:rsidR="00184081" w:rsidRPr="00407E61">
        <w:rPr>
          <w:rFonts w:asciiTheme="majorHAnsi" w:hAnsiTheme="majorHAnsi"/>
        </w:rPr>
        <w:t>ist ein positiver Effekt auf die sensorischen Leistungen der Schüler zu erwarten, da der Umgang mit dem Pferd die unterschiedlichsten Sinne der Kinder anspricht und schult.</w:t>
      </w:r>
    </w:p>
    <w:p w14:paraId="04ACA864" w14:textId="77777777" w:rsidR="001C471D" w:rsidRPr="00407E61" w:rsidRDefault="002F1770">
      <w:pPr>
        <w:rPr>
          <w:rFonts w:asciiTheme="majorHAnsi" w:hAnsiTheme="majorHAnsi"/>
        </w:rPr>
      </w:pPr>
      <w:r w:rsidRPr="00407E61">
        <w:rPr>
          <w:rFonts w:asciiTheme="majorHAnsi" w:hAnsiTheme="majorHAnsi"/>
        </w:rPr>
        <w:t>(</w:t>
      </w:r>
      <w:r w:rsidR="00184081" w:rsidRPr="00407E61">
        <w:rPr>
          <w:rFonts w:asciiTheme="majorHAnsi" w:hAnsiTheme="majorHAnsi"/>
        </w:rPr>
        <w:t>Gehör-, Tast- Bewegungs- und Gleichgewichtssinn)</w:t>
      </w:r>
    </w:p>
    <w:p w14:paraId="6EC4B7CD" w14:textId="77777777" w:rsidR="00184081" w:rsidRPr="00407E61" w:rsidRDefault="00184081">
      <w:pPr>
        <w:rPr>
          <w:rFonts w:asciiTheme="majorHAnsi" w:hAnsiTheme="majorHAnsi"/>
          <w:b/>
        </w:rPr>
      </w:pPr>
    </w:p>
    <w:p w14:paraId="0BCC2B83" w14:textId="77777777" w:rsidR="00184081" w:rsidRPr="0089569D" w:rsidRDefault="00184081" w:rsidP="0089569D">
      <w:pPr>
        <w:pStyle w:val="berschrift2"/>
      </w:pPr>
      <w:r w:rsidRPr="0089569D">
        <w:t>Soziale Entwicklung / Persönlichkeitsentwicklung</w:t>
      </w:r>
    </w:p>
    <w:p w14:paraId="32ADF3C4" w14:textId="7F9464A4" w:rsidR="00184081" w:rsidRPr="00407E61" w:rsidRDefault="00184081">
      <w:pPr>
        <w:rPr>
          <w:rFonts w:asciiTheme="majorHAnsi" w:hAnsiTheme="majorHAnsi"/>
        </w:rPr>
      </w:pPr>
      <w:r w:rsidRPr="00407E61">
        <w:rPr>
          <w:rFonts w:asciiTheme="majorHAnsi" w:hAnsiTheme="majorHAnsi"/>
        </w:rPr>
        <w:t>D</w:t>
      </w:r>
      <w:r w:rsidR="00FA461A">
        <w:rPr>
          <w:rFonts w:asciiTheme="majorHAnsi" w:hAnsiTheme="majorHAnsi"/>
        </w:rPr>
        <w:t>er</w:t>
      </w:r>
      <w:r w:rsidRPr="00407E61">
        <w:rPr>
          <w:rFonts w:asciiTheme="majorHAnsi" w:hAnsiTheme="majorHAnsi"/>
        </w:rPr>
        <w:t xml:space="preserve"> gemeinsame U</w:t>
      </w:r>
      <w:r w:rsidR="00FA461A">
        <w:rPr>
          <w:rFonts w:asciiTheme="majorHAnsi" w:hAnsiTheme="majorHAnsi"/>
        </w:rPr>
        <w:t>mgang</w:t>
      </w:r>
      <w:r w:rsidRPr="00407E61">
        <w:rPr>
          <w:rFonts w:asciiTheme="majorHAnsi" w:hAnsiTheme="majorHAnsi"/>
        </w:rPr>
        <w:t xml:space="preserve"> mit dem Pferd erfordert von den Schülern kommunikative und soziale Kompetenzen in Bezug auf die Mitschüler. Gemeinsame Tätigkeiten müssen abgesprochen werden, oft werden die Schüler die Hilfe ihrer Mitschüler benötigen, um Handgriffe ausführen zu können. </w:t>
      </w:r>
      <w:r w:rsidR="003E13E5" w:rsidRPr="00407E61">
        <w:rPr>
          <w:rFonts w:asciiTheme="majorHAnsi" w:hAnsiTheme="majorHAnsi"/>
        </w:rPr>
        <w:t xml:space="preserve">Das </w:t>
      </w:r>
      <w:r w:rsidR="00FA461A">
        <w:rPr>
          <w:rFonts w:asciiTheme="majorHAnsi" w:hAnsiTheme="majorHAnsi"/>
        </w:rPr>
        <w:t xml:space="preserve">kooperative </w:t>
      </w:r>
      <w:r w:rsidR="003E13E5" w:rsidRPr="00407E61">
        <w:rPr>
          <w:rFonts w:asciiTheme="majorHAnsi" w:hAnsiTheme="majorHAnsi"/>
        </w:rPr>
        <w:t>Tun am Pferd verbindet über Nationalitäten, Sprachen und Anschauungen hinweg.</w:t>
      </w:r>
    </w:p>
    <w:p w14:paraId="566D825D" w14:textId="7AE5E71A" w:rsidR="003E13E5" w:rsidRPr="00407E61" w:rsidRDefault="00184081">
      <w:pPr>
        <w:rPr>
          <w:rFonts w:asciiTheme="majorHAnsi" w:hAnsiTheme="majorHAnsi"/>
        </w:rPr>
      </w:pPr>
      <w:r w:rsidRPr="00407E61">
        <w:rPr>
          <w:rFonts w:asciiTheme="majorHAnsi" w:hAnsiTheme="majorHAnsi"/>
        </w:rPr>
        <w:t>Die Schüler müssen aber auch</w:t>
      </w:r>
      <w:r w:rsidR="00FA461A">
        <w:rPr>
          <w:rFonts w:asciiTheme="majorHAnsi" w:hAnsiTheme="majorHAnsi"/>
        </w:rPr>
        <w:t>,</w:t>
      </w:r>
      <w:r w:rsidRPr="00407E61">
        <w:rPr>
          <w:rFonts w:asciiTheme="majorHAnsi" w:hAnsiTheme="majorHAnsi"/>
        </w:rPr>
        <w:t xml:space="preserve"> dem Pferd gegenüber</w:t>
      </w:r>
      <w:r w:rsidR="00DD41A6" w:rsidRPr="00407E61">
        <w:rPr>
          <w:rFonts w:asciiTheme="majorHAnsi" w:hAnsiTheme="majorHAnsi"/>
        </w:rPr>
        <w:t xml:space="preserve">, </w:t>
      </w:r>
      <w:r w:rsidRPr="00407E61">
        <w:rPr>
          <w:rFonts w:asciiTheme="majorHAnsi" w:hAnsiTheme="majorHAnsi"/>
        </w:rPr>
        <w:t>empathische Fähigkeiten entwickeln, das Wesen und das Verhalten des Pferdes anerkennen und in ihrem Verhalten berücksichtigen.</w:t>
      </w:r>
      <w:r w:rsidR="003E13E5" w:rsidRPr="00407E61">
        <w:rPr>
          <w:rFonts w:asciiTheme="majorHAnsi" w:hAnsiTheme="majorHAnsi"/>
        </w:rPr>
        <w:t xml:space="preserve"> Der Transfer dieser empathischen Kompetenzen in den Alltag der Schüler ist unstrittig. Es wird Verhalten eingeübt, dass auch im sozialen Miteinander von Menschen wichtig ist. </w:t>
      </w:r>
    </w:p>
    <w:p w14:paraId="422F13A9" w14:textId="77777777" w:rsidR="007A30FA" w:rsidRPr="00407E61" w:rsidRDefault="007A30FA">
      <w:pPr>
        <w:rPr>
          <w:rFonts w:asciiTheme="majorHAnsi" w:hAnsiTheme="majorHAnsi"/>
        </w:rPr>
      </w:pPr>
      <w:r w:rsidRPr="00407E61">
        <w:rPr>
          <w:rFonts w:asciiTheme="majorHAnsi" w:hAnsiTheme="majorHAnsi"/>
        </w:rPr>
        <w:t xml:space="preserve"> Der Dialog mit einem Pferd</w:t>
      </w:r>
      <w:r w:rsidR="002F1770" w:rsidRPr="00407E61">
        <w:rPr>
          <w:rFonts w:asciiTheme="majorHAnsi" w:hAnsiTheme="majorHAnsi"/>
        </w:rPr>
        <w:t xml:space="preserve"> </w:t>
      </w:r>
      <w:r w:rsidRPr="00407E61">
        <w:rPr>
          <w:rFonts w:asciiTheme="majorHAnsi" w:hAnsiTheme="majorHAnsi"/>
        </w:rPr>
        <w:t>führt über bewusstes Agieren.</w:t>
      </w:r>
    </w:p>
    <w:p w14:paraId="23120720" w14:textId="77777777" w:rsidR="00184081" w:rsidRPr="00407E61" w:rsidRDefault="00AF1E26">
      <w:pPr>
        <w:rPr>
          <w:rFonts w:asciiTheme="majorHAnsi" w:hAnsiTheme="majorHAnsi"/>
        </w:rPr>
      </w:pPr>
      <w:r w:rsidRPr="00407E61">
        <w:rPr>
          <w:rFonts w:asciiTheme="majorHAnsi" w:hAnsiTheme="majorHAnsi"/>
        </w:rPr>
        <w:t>Hier wird vor allem auf die Entwicklung der Selbstkontrolle hingewiesen.</w:t>
      </w:r>
    </w:p>
    <w:p w14:paraId="05A80A1B" w14:textId="55F33A92" w:rsidR="00472E71" w:rsidRPr="00407E61" w:rsidRDefault="00472E71">
      <w:pPr>
        <w:rPr>
          <w:rFonts w:asciiTheme="majorHAnsi" w:hAnsiTheme="majorHAnsi"/>
        </w:rPr>
      </w:pPr>
      <w:r w:rsidRPr="00407E61">
        <w:rPr>
          <w:rFonts w:asciiTheme="majorHAnsi" w:hAnsiTheme="majorHAnsi"/>
        </w:rPr>
        <w:t xml:space="preserve">Die neuen Erfahrungen mit und auf dem Pferd können auch für sportlich sonst weniger erfolgreiche Schüler zu einer Steigerung des Selbstbewusstseins führen.  Die Schüler </w:t>
      </w:r>
      <w:r w:rsidRPr="00407E61">
        <w:rPr>
          <w:rFonts w:asciiTheme="majorHAnsi" w:hAnsiTheme="majorHAnsi"/>
        </w:rPr>
        <w:lastRenderedPageBreak/>
        <w:t>erhalten einen Impuls zu einer sinnvollen, aktiven Freizei</w:t>
      </w:r>
      <w:r w:rsidR="002F1770" w:rsidRPr="00407E61">
        <w:rPr>
          <w:rFonts w:asciiTheme="majorHAnsi" w:hAnsiTheme="majorHAnsi"/>
        </w:rPr>
        <w:t>tbeschäftigung und erleben Freu</w:t>
      </w:r>
      <w:r w:rsidRPr="00407E61">
        <w:rPr>
          <w:rFonts w:asciiTheme="majorHAnsi" w:hAnsiTheme="majorHAnsi"/>
        </w:rPr>
        <w:t>de und Zufriedenheit innerhalb einer Gruppe.</w:t>
      </w:r>
      <w:r w:rsidR="007A30FA" w:rsidRPr="00407E61">
        <w:rPr>
          <w:rFonts w:asciiTheme="majorHAnsi" w:hAnsiTheme="majorHAnsi"/>
        </w:rPr>
        <w:t xml:space="preserve"> Ein Pferd ist ein starkes und gleichzeitig sehr sanftes und empfindsames Tier, der positive Ef</w:t>
      </w:r>
      <w:r w:rsidR="002F1770" w:rsidRPr="00407E61">
        <w:rPr>
          <w:rFonts w:asciiTheme="majorHAnsi" w:hAnsiTheme="majorHAnsi"/>
        </w:rPr>
        <w:t>fekt auf psychische Wohlbefinden</w:t>
      </w:r>
      <w:r w:rsidR="007A30FA" w:rsidRPr="00407E61">
        <w:rPr>
          <w:rFonts w:asciiTheme="majorHAnsi" w:hAnsiTheme="majorHAnsi"/>
        </w:rPr>
        <w:t xml:space="preserve"> des Reiters ist </w:t>
      </w:r>
      <w:r w:rsidR="00FA461A">
        <w:rPr>
          <w:rFonts w:asciiTheme="majorHAnsi" w:hAnsiTheme="majorHAnsi"/>
        </w:rPr>
        <w:t>vielfach belegt</w:t>
      </w:r>
      <w:r w:rsidR="007A30FA" w:rsidRPr="00407E61">
        <w:rPr>
          <w:rFonts w:asciiTheme="majorHAnsi" w:hAnsiTheme="majorHAnsi"/>
        </w:rPr>
        <w:t>.</w:t>
      </w:r>
    </w:p>
    <w:p w14:paraId="1A98591F" w14:textId="77777777" w:rsidR="007A30FA" w:rsidRPr="00407E61" w:rsidRDefault="007A30FA">
      <w:pPr>
        <w:rPr>
          <w:rFonts w:asciiTheme="majorHAnsi" w:hAnsiTheme="majorHAnsi"/>
        </w:rPr>
      </w:pPr>
    </w:p>
    <w:p w14:paraId="619FAD49" w14:textId="77777777" w:rsidR="00472E71" w:rsidRPr="00407E61" w:rsidRDefault="00472E71">
      <w:pPr>
        <w:rPr>
          <w:rFonts w:asciiTheme="majorHAnsi" w:hAnsiTheme="majorHAnsi"/>
        </w:rPr>
      </w:pPr>
    </w:p>
    <w:p w14:paraId="45C7BE1C" w14:textId="77777777" w:rsidR="003E13E5" w:rsidRPr="00407E61" w:rsidRDefault="003E13E5">
      <w:pPr>
        <w:rPr>
          <w:rFonts w:asciiTheme="majorHAnsi" w:hAnsiTheme="majorHAnsi"/>
        </w:rPr>
      </w:pPr>
    </w:p>
    <w:p w14:paraId="1AD503ED" w14:textId="77777777" w:rsidR="00472E71" w:rsidRPr="0089569D" w:rsidRDefault="00472E71" w:rsidP="0089569D">
      <w:pPr>
        <w:pStyle w:val="berschrift2"/>
      </w:pPr>
      <w:r w:rsidRPr="0089569D">
        <w:t>Planung/Durchführung</w:t>
      </w:r>
    </w:p>
    <w:p w14:paraId="79046712" w14:textId="77777777" w:rsidR="00472E71" w:rsidRPr="00407E61" w:rsidRDefault="0088385D">
      <w:pPr>
        <w:rPr>
          <w:rFonts w:asciiTheme="majorHAnsi" w:hAnsiTheme="majorHAnsi"/>
        </w:rPr>
      </w:pPr>
      <w:r w:rsidRPr="00407E61">
        <w:rPr>
          <w:rFonts w:asciiTheme="majorHAnsi" w:hAnsiTheme="majorHAnsi"/>
        </w:rPr>
        <w:t xml:space="preserve">In </w:t>
      </w:r>
      <w:r w:rsidR="00472E71" w:rsidRPr="00407E61">
        <w:rPr>
          <w:rFonts w:asciiTheme="majorHAnsi" w:hAnsiTheme="majorHAnsi"/>
        </w:rPr>
        <w:t>Kooperation mit den Neu Höveler Hof /Dor</w:t>
      </w:r>
      <w:r w:rsidR="002F1770" w:rsidRPr="00407E61">
        <w:rPr>
          <w:rFonts w:asciiTheme="majorHAnsi" w:hAnsiTheme="majorHAnsi"/>
        </w:rPr>
        <w:t>magen Gohr. Dieser Hof führt bereits</w:t>
      </w:r>
      <w:r w:rsidR="00472E71" w:rsidRPr="00407E61">
        <w:rPr>
          <w:rFonts w:asciiTheme="majorHAnsi" w:hAnsiTheme="majorHAnsi"/>
        </w:rPr>
        <w:t xml:space="preserve"> für zwei weitere Schulen Reit-AGs durch und verfügt über einen breiten Erfahrungshintergrund diesbezüglich.</w:t>
      </w:r>
    </w:p>
    <w:p w14:paraId="38F324C9" w14:textId="77777777" w:rsidR="00472E71" w:rsidRPr="00407E61" w:rsidRDefault="002F1770">
      <w:pPr>
        <w:rPr>
          <w:rFonts w:asciiTheme="majorHAnsi" w:hAnsiTheme="majorHAnsi"/>
        </w:rPr>
      </w:pPr>
      <w:r w:rsidRPr="00407E61">
        <w:rPr>
          <w:rFonts w:asciiTheme="majorHAnsi" w:hAnsiTheme="majorHAnsi"/>
        </w:rPr>
        <w:t>Die Gruppenstärke</w:t>
      </w:r>
      <w:r w:rsidR="00472E71" w:rsidRPr="00407E61">
        <w:rPr>
          <w:rFonts w:asciiTheme="majorHAnsi" w:hAnsiTheme="majorHAnsi"/>
        </w:rPr>
        <w:t xml:space="preserve"> </w:t>
      </w:r>
      <w:r w:rsidR="00DD41A6" w:rsidRPr="00407E61">
        <w:rPr>
          <w:rFonts w:asciiTheme="majorHAnsi" w:hAnsiTheme="majorHAnsi"/>
        </w:rPr>
        <w:t>liegt</w:t>
      </w:r>
      <w:r w:rsidR="00472E71" w:rsidRPr="00407E61">
        <w:rPr>
          <w:rFonts w:asciiTheme="majorHAnsi" w:hAnsiTheme="majorHAnsi"/>
        </w:rPr>
        <w:t xml:space="preserve"> bei 8 Schülern, die Auswahl dieser Schüler erfolgt durch die Lehrkraft</w:t>
      </w:r>
      <w:r w:rsidR="00DD41A6" w:rsidRPr="00407E61">
        <w:rPr>
          <w:rFonts w:asciiTheme="majorHAnsi" w:hAnsiTheme="majorHAnsi"/>
        </w:rPr>
        <w:t xml:space="preserve"> unter Berücksichtigung der </w:t>
      </w:r>
      <w:r w:rsidR="00084DBF" w:rsidRPr="00407E61">
        <w:rPr>
          <w:rFonts w:asciiTheme="majorHAnsi" w:hAnsiTheme="majorHAnsi"/>
        </w:rPr>
        <w:t xml:space="preserve">oben dargelegten Förderziele. </w:t>
      </w:r>
      <w:r w:rsidR="00472E71" w:rsidRPr="00407E61">
        <w:rPr>
          <w:rFonts w:asciiTheme="majorHAnsi" w:hAnsiTheme="majorHAnsi"/>
        </w:rPr>
        <w:t xml:space="preserve"> </w:t>
      </w:r>
      <w:r w:rsidR="00084DBF" w:rsidRPr="00407E61">
        <w:rPr>
          <w:rFonts w:asciiTheme="majorHAnsi" w:hAnsiTheme="majorHAnsi"/>
        </w:rPr>
        <w:t>Der</w:t>
      </w:r>
      <w:r w:rsidRPr="00407E61">
        <w:rPr>
          <w:rFonts w:asciiTheme="majorHAnsi" w:hAnsiTheme="majorHAnsi"/>
        </w:rPr>
        <w:t xml:space="preserve"> Reiterhof </w:t>
      </w:r>
      <w:r w:rsidR="00084DBF" w:rsidRPr="00407E61">
        <w:rPr>
          <w:rFonts w:asciiTheme="majorHAnsi" w:hAnsiTheme="majorHAnsi"/>
        </w:rPr>
        <w:t xml:space="preserve">wird </w:t>
      </w:r>
      <w:r w:rsidRPr="00407E61">
        <w:rPr>
          <w:rFonts w:asciiTheme="majorHAnsi" w:hAnsiTheme="majorHAnsi"/>
        </w:rPr>
        <w:t>nur 14 täglich</w:t>
      </w:r>
      <w:r w:rsidR="00472E71" w:rsidRPr="00407E61">
        <w:rPr>
          <w:rFonts w:asciiTheme="majorHAnsi" w:hAnsiTheme="majorHAnsi"/>
        </w:rPr>
        <w:t xml:space="preserve"> </w:t>
      </w:r>
      <w:r w:rsidR="00084DBF" w:rsidRPr="00407E61">
        <w:rPr>
          <w:rFonts w:asciiTheme="majorHAnsi" w:hAnsiTheme="majorHAnsi"/>
        </w:rPr>
        <w:t>besucht. I</w:t>
      </w:r>
      <w:r w:rsidR="00472E71" w:rsidRPr="00407E61">
        <w:rPr>
          <w:rFonts w:asciiTheme="majorHAnsi" w:hAnsiTheme="majorHAnsi"/>
        </w:rPr>
        <w:t xml:space="preserve">n der jeweils anderen Woche </w:t>
      </w:r>
      <w:r w:rsidR="00084DBF" w:rsidRPr="00407E61">
        <w:rPr>
          <w:rFonts w:asciiTheme="majorHAnsi" w:hAnsiTheme="majorHAnsi"/>
        </w:rPr>
        <w:t xml:space="preserve">wird </w:t>
      </w:r>
      <w:r w:rsidR="00472E71" w:rsidRPr="00407E61">
        <w:rPr>
          <w:rFonts w:asciiTheme="majorHAnsi" w:hAnsiTheme="majorHAnsi"/>
        </w:rPr>
        <w:t>Theorieunterricht in der Schule an</w:t>
      </w:r>
      <w:r w:rsidR="00084DBF" w:rsidRPr="00407E61">
        <w:rPr>
          <w:rFonts w:asciiTheme="majorHAnsi" w:hAnsiTheme="majorHAnsi"/>
        </w:rPr>
        <w:t>geboten</w:t>
      </w:r>
      <w:r w:rsidR="00472E71" w:rsidRPr="00407E61">
        <w:rPr>
          <w:rFonts w:asciiTheme="majorHAnsi" w:hAnsiTheme="majorHAnsi"/>
        </w:rPr>
        <w:t>. So können die Fahrtkosten verringert werden.</w:t>
      </w:r>
    </w:p>
    <w:p w14:paraId="62D7079D" w14:textId="77777777" w:rsidR="00472E71" w:rsidRPr="00407E61" w:rsidRDefault="00472E71">
      <w:pPr>
        <w:rPr>
          <w:rFonts w:asciiTheme="majorHAnsi" w:hAnsiTheme="majorHAnsi"/>
        </w:rPr>
      </w:pPr>
      <w:r w:rsidRPr="00407E61">
        <w:rPr>
          <w:rFonts w:asciiTheme="majorHAnsi" w:hAnsiTheme="majorHAnsi"/>
        </w:rPr>
        <w:t>Während des Aufenthalts auf dem Reit</w:t>
      </w:r>
      <w:r w:rsidR="002F1770" w:rsidRPr="00407E61">
        <w:rPr>
          <w:rFonts w:asciiTheme="majorHAnsi" w:hAnsiTheme="majorHAnsi"/>
        </w:rPr>
        <w:t>er</w:t>
      </w:r>
      <w:r w:rsidRPr="00407E61">
        <w:rPr>
          <w:rFonts w:asciiTheme="majorHAnsi" w:hAnsiTheme="majorHAnsi"/>
        </w:rPr>
        <w:t>hof, wird die Gruppe geteilt, so dass eine erfahrene Reitlehrerin des Hofes den Unterricht auf dem Pferd</w:t>
      </w:r>
      <w:r w:rsidR="007A30FA" w:rsidRPr="00407E61">
        <w:rPr>
          <w:rFonts w:asciiTheme="majorHAnsi" w:hAnsiTheme="majorHAnsi"/>
        </w:rPr>
        <w:t xml:space="preserve"> erteilt</w:t>
      </w:r>
      <w:r w:rsidRPr="00407E61">
        <w:rPr>
          <w:rFonts w:asciiTheme="majorHAnsi" w:hAnsiTheme="majorHAnsi"/>
        </w:rPr>
        <w:t xml:space="preserve">, die Lehrperson der Schule Inhalte rund um das Pferd vermittelt.  </w:t>
      </w:r>
    </w:p>
    <w:p w14:paraId="6E4BEEA5" w14:textId="77777777" w:rsidR="00472E71" w:rsidRPr="00407E61" w:rsidRDefault="00472E71">
      <w:pPr>
        <w:rPr>
          <w:rFonts w:asciiTheme="majorHAnsi" w:hAnsiTheme="majorHAnsi"/>
        </w:rPr>
      </w:pPr>
    </w:p>
    <w:p w14:paraId="720F1D42" w14:textId="77777777" w:rsidR="00472E71" w:rsidRPr="0089569D" w:rsidRDefault="00472E71" w:rsidP="0089569D">
      <w:pPr>
        <w:pStyle w:val="berschrift2"/>
      </w:pPr>
      <w:r w:rsidRPr="0089569D">
        <w:t>Kosten</w:t>
      </w:r>
    </w:p>
    <w:p w14:paraId="48E26DC7" w14:textId="44BBB879" w:rsidR="00E67061" w:rsidRPr="00407E61" w:rsidRDefault="00084DBF">
      <w:pPr>
        <w:rPr>
          <w:rFonts w:asciiTheme="majorHAnsi" w:hAnsiTheme="majorHAnsi"/>
        </w:rPr>
      </w:pPr>
      <w:r w:rsidRPr="00407E61">
        <w:rPr>
          <w:rFonts w:asciiTheme="majorHAnsi" w:hAnsiTheme="majorHAnsi"/>
        </w:rPr>
        <w:t>Zurzeit übernimmt die Stadt Dormagen die</w:t>
      </w:r>
      <w:r w:rsidR="00AF1E26" w:rsidRPr="00407E61">
        <w:rPr>
          <w:rFonts w:asciiTheme="majorHAnsi" w:hAnsiTheme="majorHAnsi"/>
        </w:rPr>
        <w:t xml:space="preserve"> </w:t>
      </w:r>
      <w:r w:rsidR="00E67061" w:rsidRPr="00407E61">
        <w:rPr>
          <w:rFonts w:asciiTheme="majorHAnsi" w:hAnsiTheme="majorHAnsi"/>
        </w:rPr>
        <w:t>Transportkosten zum Reit</w:t>
      </w:r>
      <w:r w:rsidR="002F1770" w:rsidRPr="00407E61">
        <w:rPr>
          <w:rFonts w:asciiTheme="majorHAnsi" w:hAnsiTheme="majorHAnsi"/>
        </w:rPr>
        <w:t>er</w:t>
      </w:r>
      <w:r w:rsidR="00E67061" w:rsidRPr="00407E61">
        <w:rPr>
          <w:rFonts w:asciiTheme="majorHAnsi" w:hAnsiTheme="majorHAnsi"/>
        </w:rPr>
        <w:t>hof und zurück</w:t>
      </w:r>
      <w:r w:rsidR="00AF1E26" w:rsidRPr="00407E61">
        <w:rPr>
          <w:rFonts w:asciiTheme="majorHAnsi" w:hAnsiTheme="majorHAnsi"/>
        </w:rPr>
        <w:t>. Aus</w:t>
      </w:r>
      <w:r w:rsidR="007A30FA" w:rsidRPr="00407E61">
        <w:rPr>
          <w:rFonts w:asciiTheme="majorHAnsi" w:hAnsiTheme="majorHAnsi"/>
        </w:rPr>
        <w:t xml:space="preserve"> G</w:t>
      </w:r>
      <w:r w:rsidR="00AF1E26" w:rsidRPr="00407E61">
        <w:rPr>
          <w:rFonts w:asciiTheme="majorHAnsi" w:hAnsiTheme="majorHAnsi"/>
        </w:rPr>
        <w:t xml:space="preserve">ründen der Kostenersparnis </w:t>
      </w:r>
      <w:r w:rsidR="00FA461A">
        <w:rPr>
          <w:rFonts w:asciiTheme="majorHAnsi" w:hAnsiTheme="majorHAnsi"/>
        </w:rPr>
        <w:t xml:space="preserve">findet </w:t>
      </w:r>
      <w:r w:rsidR="00AF1E26" w:rsidRPr="00407E61">
        <w:rPr>
          <w:rFonts w:asciiTheme="majorHAnsi" w:hAnsiTheme="majorHAnsi"/>
        </w:rPr>
        <w:t>die AG nur</w:t>
      </w:r>
      <w:r w:rsidR="002F1770" w:rsidRPr="00407E61">
        <w:rPr>
          <w:rFonts w:asciiTheme="majorHAnsi" w:hAnsiTheme="majorHAnsi"/>
        </w:rPr>
        <w:t xml:space="preserve"> alle</w:t>
      </w:r>
      <w:r w:rsidR="00AF1E26" w:rsidRPr="00407E61">
        <w:rPr>
          <w:rFonts w:asciiTheme="majorHAnsi" w:hAnsiTheme="majorHAnsi"/>
        </w:rPr>
        <w:t xml:space="preserve"> 14 </w:t>
      </w:r>
      <w:r w:rsidR="002F1770" w:rsidRPr="00407E61">
        <w:rPr>
          <w:rFonts w:asciiTheme="majorHAnsi" w:hAnsiTheme="majorHAnsi"/>
        </w:rPr>
        <w:t xml:space="preserve">Tage </w:t>
      </w:r>
      <w:r w:rsidR="00AF1E26" w:rsidRPr="00407E61">
        <w:rPr>
          <w:rFonts w:asciiTheme="majorHAnsi" w:hAnsiTheme="majorHAnsi"/>
        </w:rPr>
        <w:t>auf dem Reit</w:t>
      </w:r>
      <w:r w:rsidR="002F1770" w:rsidRPr="00407E61">
        <w:rPr>
          <w:rFonts w:asciiTheme="majorHAnsi" w:hAnsiTheme="majorHAnsi"/>
        </w:rPr>
        <w:t>er</w:t>
      </w:r>
      <w:r w:rsidR="00AF1E26" w:rsidRPr="00407E61">
        <w:rPr>
          <w:rFonts w:asciiTheme="majorHAnsi" w:hAnsiTheme="majorHAnsi"/>
        </w:rPr>
        <w:t>hof statt.</w:t>
      </w:r>
    </w:p>
    <w:p w14:paraId="319A4E6D" w14:textId="77777777" w:rsidR="00AF1E26" w:rsidRPr="00407E61" w:rsidRDefault="00AF1E26">
      <w:pPr>
        <w:rPr>
          <w:rFonts w:asciiTheme="majorHAnsi" w:hAnsiTheme="majorHAnsi"/>
        </w:rPr>
      </w:pPr>
    </w:p>
    <w:p w14:paraId="07BF6AFE" w14:textId="1672A288" w:rsidR="00E67061" w:rsidRPr="00407E61" w:rsidRDefault="00FA461A">
      <w:pPr>
        <w:rPr>
          <w:rFonts w:asciiTheme="majorHAnsi" w:hAnsiTheme="majorHAnsi"/>
        </w:rPr>
      </w:pPr>
      <w:r>
        <w:rPr>
          <w:rFonts w:asciiTheme="majorHAnsi" w:hAnsiTheme="majorHAnsi"/>
        </w:rPr>
        <w:t xml:space="preserve">Die </w:t>
      </w:r>
      <w:r w:rsidR="00E67061" w:rsidRPr="00407E61">
        <w:rPr>
          <w:rFonts w:asciiTheme="majorHAnsi" w:hAnsiTheme="majorHAnsi"/>
        </w:rPr>
        <w:t xml:space="preserve">Kosten </w:t>
      </w:r>
      <w:r w:rsidR="00AF1E26" w:rsidRPr="00407E61">
        <w:rPr>
          <w:rFonts w:asciiTheme="majorHAnsi" w:hAnsiTheme="majorHAnsi"/>
        </w:rPr>
        <w:t xml:space="preserve">für den Reitunterricht belaufen sich </w:t>
      </w:r>
      <w:r w:rsidR="00E67061" w:rsidRPr="00407E61">
        <w:rPr>
          <w:rFonts w:asciiTheme="majorHAnsi" w:hAnsiTheme="majorHAnsi"/>
        </w:rPr>
        <w:t>pro Schüler im Jahr</w:t>
      </w:r>
      <w:r w:rsidR="002F1770" w:rsidRPr="00407E61">
        <w:rPr>
          <w:rFonts w:asciiTheme="majorHAnsi" w:hAnsiTheme="majorHAnsi"/>
        </w:rPr>
        <w:t xml:space="preserve"> auf</w:t>
      </w:r>
      <w:r w:rsidR="00E67061" w:rsidRPr="00407E61">
        <w:rPr>
          <w:rFonts w:asciiTheme="majorHAnsi" w:hAnsiTheme="majorHAnsi"/>
        </w:rPr>
        <w:t xml:space="preserve"> ca</w:t>
      </w:r>
      <w:r w:rsidR="007A30FA" w:rsidRPr="00407E61">
        <w:rPr>
          <w:rFonts w:asciiTheme="majorHAnsi" w:hAnsiTheme="majorHAnsi"/>
        </w:rPr>
        <w:t>.</w:t>
      </w:r>
      <w:r w:rsidR="002F1770" w:rsidRPr="00407E61">
        <w:rPr>
          <w:rFonts w:asciiTheme="majorHAnsi" w:hAnsiTheme="majorHAnsi"/>
        </w:rPr>
        <w:t xml:space="preserve"> 70 €.</w:t>
      </w:r>
      <w:r w:rsidR="00E67061" w:rsidRPr="00407E61">
        <w:rPr>
          <w:rFonts w:asciiTheme="majorHAnsi" w:hAnsiTheme="majorHAnsi"/>
        </w:rPr>
        <w:t xml:space="preserve"> </w:t>
      </w:r>
      <w:r w:rsidR="00AF1E26" w:rsidRPr="00407E61">
        <w:rPr>
          <w:rFonts w:asciiTheme="majorHAnsi" w:hAnsiTheme="majorHAnsi"/>
        </w:rPr>
        <w:t>(</w:t>
      </w:r>
      <w:r w:rsidR="002F1770" w:rsidRPr="00407E61">
        <w:rPr>
          <w:rFonts w:asciiTheme="majorHAnsi" w:hAnsiTheme="majorHAnsi"/>
        </w:rPr>
        <w:t>B</w:t>
      </w:r>
      <w:r w:rsidR="00E67061" w:rsidRPr="00407E61">
        <w:rPr>
          <w:rFonts w:asciiTheme="majorHAnsi" w:hAnsiTheme="majorHAnsi"/>
        </w:rPr>
        <w:t>ei Start der AG nach den Herbstferien bis zu d</w:t>
      </w:r>
      <w:r w:rsidR="00AF1E26" w:rsidRPr="00407E61">
        <w:rPr>
          <w:rFonts w:asciiTheme="majorHAnsi" w:hAnsiTheme="majorHAnsi"/>
        </w:rPr>
        <w:t>en darauffolgenden Sommerferien</w:t>
      </w:r>
      <w:r w:rsidR="002F1770" w:rsidRPr="00407E61">
        <w:rPr>
          <w:rFonts w:asciiTheme="majorHAnsi" w:hAnsiTheme="majorHAnsi"/>
        </w:rPr>
        <w:t>.</w:t>
      </w:r>
      <w:r w:rsidR="00AF1E26" w:rsidRPr="00407E61">
        <w:rPr>
          <w:rFonts w:asciiTheme="majorHAnsi" w:hAnsiTheme="majorHAnsi"/>
        </w:rPr>
        <w:t>)</w:t>
      </w:r>
    </w:p>
    <w:p w14:paraId="55783903" w14:textId="77777777" w:rsidR="00E67061" w:rsidRPr="00407E61" w:rsidRDefault="00E67061">
      <w:pPr>
        <w:rPr>
          <w:rFonts w:asciiTheme="majorHAnsi" w:hAnsiTheme="majorHAnsi"/>
        </w:rPr>
      </w:pPr>
      <w:r w:rsidRPr="00407E61">
        <w:rPr>
          <w:rFonts w:asciiTheme="majorHAnsi" w:hAnsiTheme="majorHAnsi"/>
        </w:rPr>
        <w:t>Bei Schülern, die Anspruch auf BuT Leistungen haben</w:t>
      </w:r>
      <w:r w:rsidR="002F1770" w:rsidRPr="00407E61">
        <w:rPr>
          <w:rFonts w:asciiTheme="majorHAnsi" w:hAnsiTheme="majorHAnsi"/>
        </w:rPr>
        <w:t>, k</w:t>
      </w:r>
      <w:r w:rsidR="00084DBF" w:rsidRPr="00407E61">
        <w:rPr>
          <w:rFonts w:asciiTheme="majorHAnsi" w:hAnsiTheme="majorHAnsi"/>
        </w:rPr>
        <w:t>ann</w:t>
      </w:r>
      <w:r w:rsidRPr="00407E61">
        <w:rPr>
          <w:rFonts w:asciiTheme="majorHAnsi" w:hAnsiTheme="majorHAnsi"/>
        </w:rPr>
        <w:t xml:space="preserve"> die Übernahme dieser Kosten entsprechend beantragt werden.</w:t>
      </w:r>
    </w:p>
    <w:p w14:paraId="4C3FBF36" w14:textId="184C7BAB" w:rsidR="00E67061" w:rsidRPr="00407E61" w:rsidRDefault="00E67061">
      <w:pPr>
        <w:rPr>
          <w:rFonts w:asciiTheme="majorHAnsi" w:hAnsiTheme="majorHAnsi"/>
        </w:rPr>
      </w:pPr>
      <w:r w:rsidRPr="00407E61">
        <w:rPr>
          <w:rFonts w:asciiTheme="majorHAnsi" w:hAnsiTheme="majorHAnsi"/>
        </w:rPr>
        <w:t xml:space="preserve">Die Kosten </w:t>
      </w:r>
      <w:r w:rsidR="0088385D" w:rsidRPr="00407E61">
        <w:rPr>
          <w:rFonts w:asciiTheme="majorHAnsi" w:hAnsiTheme="majorHAnsi"/>
        </w:rPr>
        <w:t>für die</w:t>
      </w:r>
      <w:r w:rsidRPr="00407E61">
        <w:rPr>
          <w:rFonts w:asciiTheme="majorHAnsi" w:hAnsiTheme="majorHAnsi"/>
        </w:rPr>
        <w:t xml:space="preserve"> übrigen Schüler m</w:t>
      </w:r>
      <w:r w:rsidR="00084DBF" w:rsidRPr="00407E61">
        <w:rPr>
          <w:rFonts w:asciiTheme="majorHAnsi" w:hAnsiTheme="majorHAnsi"/>
        </w:rPr>
        <w:t>uss</w:t>
      </w:r>
      <w:r w:rsidRPr="00407E61">
        <w:rPr>
          <w:rFonts w:asciiTheme="majorHAnsi" w:hAnsiTheme="majorHAnsi"/>
        </w:rPr>
        <w:t xml:space="preserve"> aus Spenden aufgebracht werden.</w:t>
      </w:r>
      <w:r w:rsidR="007A30FA" w:rsidRPr="00407E61">
        <w:rPr>
          <w:rFonts w:asciiTheme="majorHAnsi" w:hAnsiTheme="majorHAnsi"/>
        </w:rPr>
        <w:t xml:space="preserve"> </w:t>
      </w:r>
      <w:r w:rsidR="00084DBF" w:rsidRPr="00407E61">
        <w:rPr>
          <w:rFonts w:asciiTheme="majorHAnsi" w:hAnsiTheme="majorHAnsi"/>
        </w:rPr>
        <w:t>In der Vergangenheit wurden Spenden durch Eigeninitiative von Lehrern akquiriert, die Arbeitsgemeinschaft konnte darüber hinaus in einem Jahr auch den Inklusionspreis des Rhein Kreis Neuss gewinnen und das Preisgeld wurde zur Weiterführung der Pony A</w:t>
      </w:r>
      <w:r w:rsidR="0088385D" w:rsidRPr="00407E61">
        <w:rPr>
          <w:rFonts w:asciiTheme="majorHAnsi" w:hAnsiTheme="majorHAnsi"/>
        </w:rPr>
        <w:t>G</w:t>
      </w:r>
      <w:r w:rsidR="00084DBF" w:rsidRPr="00407E61">
        <w:rPr>
          <w:rFonts w:asciiTheme="majorHAnsi" w:hAnsiTheme="majorHAnsi"/>
        </w:rPr>
        <w:t xml:space="preserve"> genutzt. Auch </w:t>
      </w:r>
      <w:r w:rsidR="007A30FA" w:rsidRPr="00407E61">
        <w:rPr>
          <w:rFonts w:asciiTheme="majorHAnsi" w:hAnsiTheme="majorHAnsi"/>
        </w:rPr>
        <w:t xml:space="preserve">Elternspenden </w:t>
      </w:r>
      <w:r w:rsidR="00084DBF" w:rsidRPr="00407E61">
        <w:rPr>
          <w:rFonts w:asciiTheme="majorHAnsi" w:hAnsiTheme="majorHAnsi"/>
        </w:rPr>
        <w:t xml:space="preserve">sind </w:t>
      </w:r>
      <w:r w:rsidR="007A30FA" w:rsidRPr="00407E61">
        <w:rPr>
          <w:rFonts w:asciiTheme="majorHAnsi" w:hAnsiTheme="majorHAnsi"/>
        </w:rPr>
        <w:t>sehr willkommen, aber ausdrücklich keine Teilnahmevoraussetzung.</w:t>
      </w:r>
      <w:r w:rsidR="00084DBF" w:rsidRPr="00407E61">
        <w:rPr>
          <w:rFonts w:asciiTheme="majorHAnsi" w:hAnsiTheme="majorHAnsi"/>
        </w:rPr>
        <w:t xml:space="preserve"> </w:t>
      </w:r>
    </w:p>
    <w:p w14:paraId="449755E2" w14:textId="77777777" w:rsidR="00E67061" w:rsidRPr="0089569D" w:rsidRDefault="00E67061" w:rsidP="0089569D">
      <w:pPr>
        <w:pStyle w:val="berschrift2"/>
      </w:pPr>
      <w:r w:rsidRPr="0089569D">
        <w:t>Versicherung:</w:t>
      </w:r>
    </w:p>
    <w:p w14:paraId="7CC68A1A" w14:textId="77777777" w:rsidR="00E67061" w:rsidRPr="00407E61" w:rsidRDefault="00E67061">
      <w:pPr>
        <w:rPr>
          <w:rFonts w:asciiTheme="majorHAnsi" w:hAnsiTheme="majorHAnsi"/>
        </w:rPr>
      </w:pPr>
      <w:r w:rsidRPr="00407E61">
        <w:rPr>
          <w:rFonts w:asciiTheme="majorHAnsi" w:hAnsiTheme="majorHAnsi"/>
        </w:rPr>
        <w:t>Die eingesetz</w:t>
      </w:r>
      <w:r w:rsidR="00AF1E26" w:rsidRPr="00407E61">
        <w:rPr>
          <w:rFonts w:asciiTheme="majorHAnsi" w:hAnsiTheme="majorHAnsi"/>
        </w:rPr>
        <w:t>ten Schulpferde des Reithofes mü</w:t>
      </w:r>
      <w:r w:rsidRPr="00407E61">
        <w:rPr>
          <w:rFonts w:asciiTheme="majorHAnsi" w:hAnsiTheme="majorHAnsi"/>
        </w:rPr>
        <w:t xml:space="preserve">ssen alle über eine </w:t>
      </w:r>
      <w:r w:rsidR="00AF1E26" w:rsidRPr="00407E61">
        <w:rPr>
          <w:rFonts w:asciiTheme="majorHAnsi" w:hAnsiTheme="majorHAnsi"/>
        </w:rPr>
        <w:t>Tierhalter-Haftpflichtversicherung versichert sein. Die Schule überprüft dies im Vorfeld.</w:t>
      </w:r>
    </w:p>
    <w:p w14:paraId="67AD00D4" w14:textId="77777777" w:rsidR="00AF1E26" w:rsidRPr="00407E61" w:rsidRDefault="00AF1E26">
      <w:pPr>
        <w:rPr>
          <w:rFonts w:asciiTheme="majorHAnsi" w:hAnsiTheme="majorHAnsi"/>
        </w:rPr>
      </w:pPr>
      <w:r w:rsidRPr="00407E61">
        <w:rPr>
          <w:rFonts w:asciiTheme="majorHAnsi" w:hAnsiTheme="majorHAnsi"/>
        </w:rPr>
        <w:t>Die Eltern müssen schriftlich ihr Einverständnis zur Teilnahme ihres Kindes erteilen.</w:t>
      </w:r>
    </w:p>
    <w:p w14:paraId="7305A8BE" w14:textId="77777777" w:rsidR="00AF1E26" w:rsidRPr="00407E61" w:rsidRDefault="00AF1E26">
      <w:pPr>
        <w:rPr>
          <w:rFonts w:asciiTheme="majorHAnsi" w:hAnsiTheme="majorHAnsi"/>
        </w:rPr>
      </w:pPr>
    </w:p>
    <w:p w14:paraId="3B277829" w14:textId="77777777" w:rsidR="00AF1E26" w:rsidRPr="0089569D" w:rsidRDefault="00AF1E26" w:rsidP="0089569D">
      <w:pPr>
        <w:pStyle w:val="berschrift2"/>
      </w:pPr>
      <w:r w:rsidRPr="0089569D">
        <w:t>Ausrüstung:</w:t>
      </w:r>
    </w:p>
    <w:p w14:paraId="74398F8A" w14:textId="77777777" w:rsidR="00AF1E26" w:rsidRPr="00407E61" w:rsidRDefault="00AF1E26">
      <w:pPr>
        <w:rPr>
          <w:rFonts w:asciiTheme="majorHAnsi" w:hAnsiTheme="majorHAnsi"/>
        </w:rPr>
      </w:pPr>
      <w:r w:rsidRPr="00407E61">
        <w:rPr>
          <w:rFonts w:asciiTheme="majorHAnsi" w:hAnsiTheme="majorHAnsi"/>
        </w:rPr>
        <w:t xml:space="preserve">Das Tragen eines Reithelms ist Pflicht. </w:t>
      </w:r>
    </w:p>
    <w:p w14:paraId="5F448862" w14:textId="4EECE669" w:rsidR="00AF1E26" w:rsidRPr="00407E61" w:rsidRDefault="00AF1E26">
      <w:pPr>
        <w:rPr>
          <w:rFonts w:asciiTheme="majorHAnsi" w:hAnsiTheme="majorHAnsi"/>
        </w:rPr>
      </w:pPr>
      <w:r w:rsidRPr="00407E61">
        <w:rPr>
          <w:rFonts w:asciiTheme="majorHAnsi" w:hAnsiTheme="majorHAnsi"/>
        </w:rPr>
        <w:t xml:space="preserve">Von der Deutschen Reiterlichen Vereinigung sind Reithelme in Dauerleihe für den Schulsport zu erhalten. Ein entsprechender Antrag </w:t>
      </w:r>
      <w:r w:rsidR="00FA461A">
        <w:rPr>
          <w:rFonts w:asciiTheme="majorHAnsi" w:hAnsiTheme="majorHAnsi"/>
        </w:rPr>
        <w:t>wurde</w:t>
      </w:r>
      <w:r w:rsidRPr="00407E61">
        <w:rPr>
          <w:rFonts w:asciiTheme="majorHAnsi" w:hAnsiTheme="majorHAnsi"/>
        </w:rPr>
        <w:t xml:space="preserve"> von Seiten der Schule gestellt</w:t>
      </w:r>
      <w:r w:rsidR="00084DBF" w:rsidRPr="00407E61">
        <w:rPr>
          <w:rFonts w:asciiTheme="majorHAnsi" w:hAnsiTheme="majorHAnsi"/>
        </w:rPr>
        <w:t xml:space="preserve"> und auch bewilligt.</w:t>
      </w:r>
    </w:p>
    <w:p w14:paraId="55112084" w14:textId="715031C5" w:rsidR="001C471D" w:rsidRPr="00407E61" w:rsidRDefault="00AF1E26">
      <w:pPr>
        <w:rPr>
          <w:rFonts w:asciiTheme="majorHAnsi" w:hAnsiTheme="majorHAnsi"/>
        </w:rPr>
      </w:pPr>
      <w:r w:rsidRPr="00407E61">
        <w:rPr>
          <w:rFonts w:asciiTheme="majorHAnsi" w:hAnsiTheme="majorHAnsi"/>
        </w:rPr>
        <w:t>Die Kinder benötigen darüber hinaus Gummistiefel</w:t>
      </w:r>
      <w:r w:rsidR="002F1770" w:rsidRPr="00407E61">
        <w:rPr>
          <w:rFonts w:asciiTheme="majorHAnsi" w:hAnsiTheme="majorHAnsi"/>
        </w:rPr>
        <w:t xml:space="preserve"> oder ähnlich zweckmäßiges Schuh</w:t>
      </w:r>
      <w:r w:rsidRPr="00407E61">
        <w:rPr>
          <w:rFonts w:asciiTheme="majorHAnsi" w:hAnsiTheme="majorHAnsi"/>
        </w:rPr>
        <w:t>werk, welches durch die Eltern angeschafft werden muss.</w:t>
      </w:r>
    </w:p>
    <w:sectPr w:rsidR="001C471D" w:rsidRPr="00407E61" w:rsidSect="00A5150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1D"/>
    <w:rsid w:val="0002464F"/>
    <w:rsid w:val="000624B8"/>
    <w:rsid w:val="00084DBF"/>
    <w:rsid w:val="000A4E7D"/>
    <w:rsid w:val="000D7747"/>
    <w:rsid w:val="00184081"/>
    <w:rsid w:val="001C471D"/>
    <w:rsid w:val="001F122A"/>
    <w:rsid w:val="002F1770"/>
    <w:rsid w:val="00353A5A"/>
    <w:rsid w:val="00355BE9"/>
    <w:rsid w:val="003E13E5"/>
    <w:rsid w:val="00407E61"/>
    <w:rsid w:val="00452A09"/>
    <w:rsid w:val="00472E71"/>
    <w:rsid w:val="00577548"/>
    <w:rsid w:val="00614F87"/>
    <w:rsid w:val="00615DF8"/>
    <w:rsid w:val="00715A6F"/>
    <w:rsid w:val="00770217"/>
    <w:rsid w:val="00776ECA"/>
    <w:rsid w:val="007A30FA"/>
    <w:rsid w:val="0088385D"/>
    <w:rsid w:val="0089569D"/>
    <w:rsid w:val="00931459"/>
    <w:rsid w:val="009C656E"/>
    <w:rsid w:val="00A22819"/>
    <w:rsid w:val="00A51502"/>
    <w:rsid w:val="00AF1E26"/>
    <w:rsid w:val="00B875A4"/>
    <w:rsid w:val="00B920DB"/>
    <w:rsid w:val="00BC2C83"/>
    <w:rsid w:val="00C35886"/>
    <w:rsid w:val="00D26263"/>
    <w:rsid w:val="00DD41A6"/>
    <w:rsid w:val="00E67061"/>
    <w:rsid w:val="00F17336"/>
    <w:rsid w:val="00F820F3"/>
    <w:rsid w:val="00FA461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D7965"/>
  <w15:docId w15:val="{16553652-C624-2942-BD07-380D551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38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838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614F8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5D"/>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8385D"/>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614F8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1330-CCC6-47A2-B730-4308A488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CRS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Mager-Meinig</dc:creator>
  <cp:keywords/>
  <dc:description/>
  <cp:lastModifiedBy>Stephanie Heinrichs</cp:lastModifiedBy>
  <cp:revision>2</cp:revision>
  <dcterms:created xsi:type="dcterms:W3CDTF">2022-08-01T09:29:00Z</dcterms:created>
  <dcterms:modified xsi:type="dcterms:W3CDTF">2022-08-01T09:29:00Z</dcterms:modified>
</cp:coreProperties>
</file>